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2" w:rsidRPr="00E34F04" w:rsidRDefault="00D256EB" w:rsidP="00D256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2E42" w:rsidRDefault="00A82E42" w:rsidP="00A82E42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0" w:name="Par27"/>
      <w:bookmarkEnd w:id="0"/>
    </w:p>
    <w:p w:rsidR="009915A5" w:rsidRDefault="009915A5" w:rsidP="00A82E42">
      <w:pPr>
        <w:pStyle w:val="a3"/>
        <w:rPr>
          <w:szCs w:val="28"/>
        </w:rPr>
      </w:pPr>
      <w:r>
        <w:rPr>
          <w:szCs w:val="28"/>
        </w:rPr>
        <w:t>План приема граждан по программам подготовки специалистов на</w:t>
      </w:r>
      <w:r>
        <w:rPr>
          <w:szCs w:val="28"/>
          <w:lang w:eastAsia="en-US"/>
        </w:rPr>
        <w:t xml:space="preserve"> места по договорам  с оплатой стоимости обучения на </w:t>
      </w:r>
      <w:r>
        <w:rPr>
          <w:szCs w:val="28"/>
        </w:rPr>
        <w:t>201</w:t>
      </w:r>
      <w:r w:rsidR="00D256EB">
        <w:rPr>
          <w:szCs w:val="28"/>
        </w:rPr>
        <w:t>6</w:t>
      </w:r>
      <w:r>
        <w:rPr>
          <w:szCs w:val="28"/>
        </w:rPr>
        <w:t xml:space="preserve"> г.</w:t>
      </w:r>
    </w:p>
    <w:tbl>
      <w:tblPr>
        <w:tblStyle w:val="a5"/>
        <w:tblpPr w:leftFromText="180" w:rightFromText="180" w:vertAnchor="text" w:horzAnchor="page" w:tblpX="1124" w:tblpY="333"/>
        <w:tblW w:w="9923" w:type="dxa"/>
        <w:tblLook w:val="04A0"/>
      </w:tblPr>
      <w:tblGrid>
        <w:gridCol w:w="4534"/>
        <w:gridCol w:w="1847"/>
        <w:gridCol w:w="1558"/>
        <w:gridCol w:w="1984"/>
      </w:tblGrid>
      <w:tr w:rsidR="009915A5" w:rsidTr="009915A5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5A5" w:rsidRDefault="00FD4B69" w:rsidP="0099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</w:t>
            </w:r>
            <w:r w:rsidR="009915A5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пециальности</w:t>
            </w:r>
          </w:p>
          <w:p w:rsidR="009915A5" w:rsidRDefault="009915A5" w:rsidP="0099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FD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FD4B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pStyle w:val="2"/>
              <w:ind w:left="-108" w:right="-108"/>
              <w:outlineLvl w:val="1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очная форма обучения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pStyle w:val="2"/>
              <w:ind w:left="-108" w:right="-108"/>
              <w:outlineLvl w:val="1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заочная форма обучения </w:t>
            </w:r>
          </w:p>
        </w:tc>
      </w:tr>
      <w:tr w:rsidR="009915A5" w:rsidTr="009915A5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Судовождение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F76CD4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F76CD4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5A5" w:rsidTr="009915A5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F76CD4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5A5" w:rsidTr="009915A5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F76CD4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5A5" w:rsidTr="009915A5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Наземные транспортно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D256EB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F76CD4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5A5" w:rsidTr="009915A5">
        <w:trPr>
          <w:trHeight w:val="68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D256EB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F76CD4" w:rsidP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5A5" w:rsidTr="009915A5">
        <w:trPr>
          <w:trHeight w:val="68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 w:rsidP="0099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FD4B69" w:rsidP="0099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56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F76CD4" w:rsidP="0099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915A5" w:rsidRDefault="009915A5" w:rsidP="009915A5"/>
    <w:p w:rsidR="009915A5" w:rsidRDefault="009915A5" w:rsidP="009915A5"/>
    <w:p w:rsidR="009915A5" w:rsidRDefault="009915A5" w:rsidP="00991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приема граждан по программам подготовки бакалавров на места по договорам  с оплатой стоимости обучения на 201</w:t>
      </w:r>
      <w:r w:rsidR="006C424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5"/>
        <w:tblW w:w="10474" w:type="dxa"/>
        <w:tblInd w:w="-885" w:type="dxa"/>
        <w:tblLayout w:type="fixed"/>
        <w:tblLook w:val="04A0"/>
      </w:tblPr>
      <w:tblGrid>
        <w:gridCol w:w="4448"/>
        <w:gridCol w:w="2439"/>
        <w:gridCol w:w="2091"/>
        <w:gridCol w:w="1496"/>
      </w:tblGrid>
      <w:tr w:rsidR="009915A5" w:rsidTr="00FD4B69">
        <w:trPr>
          <w:trHeight w:val="923"/>
        </w:trPr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Pr="009915A5" w:rsidRDefault="0099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Pr="009915A5" w:rsidRDefault="009915A5" w:rsidP="00FD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направления подготовки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Pr="009915A5" w:rsidRDefault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5">
              <w:rPr>
                <w:rFonts w:ascii="Times New Roman" w:hAnsi="Times New Roman" w:cs="Times New Roman"/>
                <w:b/>
                <w:sz w:val="24"/>
                <w:szCs w:val="24"/>
              </w:rPr>
              <w:t>По очной форме обучения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Pr="009915A5" w:rsidRDefault="0099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5">
              <w:rPr>
                <w:rFonts w:ascii="Times New Roman" w:hAnsi="Times New Roman" w:cs="Times New Roman"/>
                <w:b/>
                <w:sz w:val="24"/>
                <w:szCs w:val="24"/>
              </w:rPr>
              <w:t>По заочной форме обучения</w:t>
            </w:r>
          </w:p>
        </w:tc>
      </w:tr>
      <w:tr w:rsidR="009915A5" w:rsidTr="00FD4B69">
        <w:trPr>
          <w:trHeight w:val="1017"/>
        </w:trPr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Pr="009915A5" w:rsidRDefault="009915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5A5">
              <w:rPr>
                <w:rFonts w:ascii="Times New Roman" w:hAnsi="Times New Roman" w:cs="Times New Roman"/>
                <w:b/>
                <w:sz w:val="26"/>
                <w:szCs w:val="26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26.03.02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D25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915A5" w:rsidTr="00FD4B69">
        <w:trPr>
          <w:trHeight w:val="1017"/>
        </w:trPr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Pr="009915A5" w:rsidRDefault="009915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5A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26.03.01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D25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680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915A5" w:rsidTr="00FD4B69">
        <w:trPr>
          <w:trHeight w:val="673"/>
        </w:trPr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Pr="009915A5" w:rsidRDefault="009915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5A5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транспортных процессов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23.03.01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680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5A5" w:rsidRDefault="00991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4B69" w:rsidTr="00FD4B69">
        <w:trPr>
          <w:trHeight w:val="329"/>
        </w:trPr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69" w:rsidRDefault="00FD4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69" w:rsidRDefault="00FD4B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69" w:rsidRDefault="00FD4B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B69" w:rsidRDefault="00FD4B69" w:rsidP="002007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FD4B69" w:rsidRDefault="00FD4B69">
      <w:pPr>
        <w:rPr>
          <w:rFonts w:ascii="Times New Roman" w:hAnsi="Times New Roman" w:cs="Times New Roman"/>
          <w:sz w:val="28"/>
          <w:szCs w:val="28"/>
        </w:rPr>
      </w:pPr>
    </w:p>
    <w:p w:rsidR="00FD4B69" w:rsidRDefault="00FD4B69">
      <w:pPr>
        <w:rPr>
          <w:rFonts w:ascii="Times New Roman" w:hAnsi="Times New Roman" w:cs="Times New Roman"/>
          <w:sz w:val="28"/>
          <w:szCs w:val="28"/>
        </w:rPr>
      </w:pPr>
    </w:p>
    <w:p w:rsidR="00A82E42" w:rsidRPr="00A82E42" w:rsidRDefault="00A82E42">
      <w:pPr>
        <w:rPr>
          <w:rFonts w:ascii="Times New Roman" w:hAnsi="Times New Roman" w:cs="Times New Roman"/>
          <w:sz w:val="28"/>
          <w:szCs w:val="28"/>
        </w:rPr>
      </w:pPr>
      <w:r w:rsidRPr="00A82E4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82E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2E42">
        <w:rPr>
          <w:rFonts w:ascii="Times New Roman" w:hAnsi="Times New Roman" w:cs="Times New Roman"/>
          <w:sz w:val="28"/>
          <w:szCs w:val="28"/>
        </w:rPr>
        <w:t>ектора</w:t>
      </w:r>
      <w:r w:rsidRPr="00A82E42">
        <w:rPr>
          <w:rFonts w:ascii="Times New Roman" w:hAnsi="Times New Roman" w:cs="Times New Roman"/>
          <w:sz w:val="28"/>
          <w:szCs w:val="28"/>
        </w:rPr>
        <w:tab/>
      </w:r>
      <w:r w:rsidRPr="00A82E42">
        <w:rPr>
          <w:rFonts w:ascii="Times New Roman" w:hAnsi="Times New Roman" w:cs="Times New Roman"/>
          <w:sz w:val="28"/>
          <w:szCs w:val="28"/>
        </w:rPr>
        <w:tab/>
      </w:r>
      <w:r w:rsidRPr="00A82E42">
        <w:rPr>
          <w:rFonts w:ascii="Times New Roman" w:hAnsi="Times New Roman" w:cs="Times New Roman"/>
          <w:sz w:val="28"/>
          <w:szCs w:val="28"/>
        </w:rPr>
        <w:tab/>
      </w:r>
      <w:r w:rsidRPr="00A82E42">
        <w:rPr>
          <w:rFonts w:ascii="Times New Roman" w:hAnsi="Times New Roman" w:cs="Times New Roman"/>
          <w:sz w:val="28"/>
          <w:szCs w:val="28"/>
        </w:rPr>
        <w:tab/>
      </w:r>
      <w:r w:rsidRPr="00A82E42">
        <w:rPr>
          <w:rFonts w:ascii="Times New Roman" w:hAnsi="Times New Roman" w:cs="Times New Roman"/>
          <w:sz w:val="28"/>
          <w:szCs w:val="28"/>
        </w:rPr>
        <w:tab/>
      </w:r>
      <w:r w:rsidRPr="00A82E42">
        <w:rPr>
          <w:rFonts w:ascii="Times New Roman" w:hAnsi="Times New Roman" w:cs="Times New Roman"/>
          <w:sz w:val="28"/>
          <w:szCs w:val="28"/>
        </w:rPr>
        <w:tab/>
      </w:r>
      <w:r w:rsidRPr="00A82E42">
        <w:rPr>
          <w:rFonts w:ascii="Times New Roman" w:hAnsi="Times New Roman" w:cs="Times New Roman"/>
          <w:sz w:val="28"/>
          <w:szCs w:val="28"/>
        </w:rPr>
        <w:tab/>
      </w:r>
      <w:r w:rsidRPr="00A82E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2E42">
        <w:rPr>
          <w:rFonts w:ascii="Times New Roman" w:hAnsi="Times New Roman" w:cs="Times New Roman"/>
          <w:sz w:val="28"/>
          <w:szCs w:val="28"/>
        </w:rPr>
        <w:t>А.Г.Галай</w:t>
      </w:r>
      <w:proofErr w:type="spellEnd"/>
    </w:p>
    <w:sectPr w:rsidR="00A82E42" w:rsidRPr="00A82E42" w:rsidSect="009915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15A5"/>
    <w:rsid w:val="002007FF"/>
    <w:rsid w:val="004818AF"/>
    <w:rsid w:val="0068036E"/>
    <w:rsid w:val="006C424E"/>
    <w:rsid w:val="00800589"/>
    <w:rsid w:val="0091140F"/>
    <w:rsid w:val="009424EB"/>
    <w:rsid w:val="009915A5"/>
    <w:rsid w:val="00A82E42"/>
    <w:rsid w:val="00BC7BAB"/>
    <w:rsid w:val="00D256EB"/>
    <w:rsid w:val="00D5412C"/>
    <w:rsid w:val="00DB00C9"/>
    <w:rsid w:val="00DD01A2"/>
    <w:rsid w:val="00F76CD4"/>
    <w:rsid w:val="00FD4B69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5"/>
  </w:style>
  <w:style w:type="paragraph" w:styleId="1">
    <w:name w:val="heading 1"/>
    <w:basedOn w:val="a"/>
    <w:next w:val="a"/>
    <w:link w:val="10"/>
    <w:uiPriority w:val="9"/>
    <w:qFormat/>
    <w:rsid w:val="00991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15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91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915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915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9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приемка</cp:lastModifiedBy>
  <cp:revision>12</cp:revision>
  <cp:lastPrinted>2014-10-08T06:57:00Z</cp:lastPrinted>
  <dcterms:created xsi:type="dcterms:W3CDTF">2014-09-18T08:35:00Z</dcterms:created>
  <dcterms:modified xsi:type="dcterms:W3CDTF">2016-04-04T09:08:00Z</dcterms:modified>
</cp:coreProperties>
</file>